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A0AB2" w:rsidRDefault="00000000">
      <w:pPr>
        <w:spacing w:after="20" w:line="240" w:lineRule="auto"/>
      </w:pPr>
      <w:r>
        <w:rPr>
          <w:b/>
          <w:sz w:val="20"/>
        </w:rPr>
        <w:t>PRISMARK LIBRARY</w:t>
      </w:r>
    </w:p>
    <w:p w:rsidR="006A0AB2" w:rsidRDefault="00000000">
      <w:pPr>
        <w:spacing w:after="60" w:line="240" w:lineRule="auto"/>
      </w:pPr>
      <w:r>
        <w:rPr>
          <w:b/>
          <w:sz w:val="20"/>
        </w:rPr>
        <w:t>Notary Services &amp; Resources</w:t>
      </w:r>
    </w:p>
    <w:p w:rsidR="006A0AB2" w:rsidRDefault="00000000">
      <w:pPr>
        <w:spacing w:after="20" w:line="240" w:lineRule="auto"/>
      </w:pPr>
      <w:r>
        <w:t>URL prevista: /library/notary-basics/que-es-un-notary-public</w:t>
      </w:r>
    </w:p>
    <w:p w:rsidR="006A0AB2" w:rsidRDefault="00000000">
      <w:pPr>
        <w:spacing w:after="20" w:line="240" w:lineRule="auto"/>
      </w:pPr>
      <w:r>
        <w:t>Título SEO: ¿Qué es un Notary Public? | Notario móvil en Los Ángeles</w:t>
      </w:r>
    </w:p>
    <w:p w:rsidR="006A0AB2" w:rsidRDefault="00000000">
      <w:pPr>
        <w:spacing w:after="80" w:line="240" w:lineRule="auto"/>
      </w:pPr>
      <w:r>
        <w:t>Meta descripción: Conozca qué hace un Notary Public de California, qué puede y no puede hacer, y cómo funciona una notarización móvil en Los Ángeles.</w:t>
      </w:r>
    </w:p>
    <w:p w:rsidR="006A0AB2" w:rsidRDefault="00000000">
      <w:pPr>
        <w:spacing w:after="40" w:line="240" w:lineRule="auto"/>
      </w:pPr>
      <w:r>
        <w:rPr>
          <w:b/>
          <w:sz w:val="30"/>
        </w:rPr>
        <w:t>¿Qué es un Notary Public?</w:t>
      </w:r>
    </w:p>
    <w:p w:rsidR="006A0AB2" w:rsidRDefault="00000000">
      <w:pPr>
        <w:spacing w:after="20" w:line="240" w:lineRule="auto"/>
      </w:pPr>
      <w:r>
        <w:t>Por John F. Heinz, Director General, Prismark Signature Services</w:t>
      </w:r>
    </w:p>
    <w:p w:rsidR="006A0AB2" w:rsidRDefault="00000000">
      <w:pPr>
        <w:spacing w:after="80" w:line="240" w:lineRule="auto"/>
      </w:pPr>
      <w:r>
        <w:t xml:space="preserve">Publicado: 30 de </w:t>
      </w:r>
      <w:proofErr w:type="spellStart"/>
      <w:r>
        <w:t>agosto</w:t>
      </w:r>
      <w:proofErr w:type="spellEnd"/>
      <w:r>
        <w:t xml:space="preserve"> de 2026</w:t>
      </w:r>
    </w:p>
    <w:p w:rsidR="00911014" w:rsidRDefault="00911014">
      <w:pPr>
        <w:spacing w:after="80" w:line="240" w:lineRule="auto"/>
      </w:pPr>
    </w:p>
    <w:p w:rsidR="006A0AB2" w:rsidRDefault="00000000">
      <w:pPr>
        <w:spacing w:after="46" w:line="240" w:lineRule="auto"/>
      </w:pPr>
      <w:r>
        <w:rPr>
          <w:b/>
          <w:sz w:val="22"/>
        </w:rPr>
        <w:t>Respuesta rápida</w:t>
      </w:r>
    </w:p>
    <w:p w:rsidR="006A0AB2" w:rsidRDefault="00000000">
      <w:pPr>
        <w:spacing w:after="46" w:line="240" w:lineRule="auto"/>
      </w:pPr>
      <w:r>
        <w:t xml:space="preserve">Un Notary Public de California es un funcionario público comisionado por el estado para realizar actos notariales específicos que ayudan a prevenir el fraude. Entre otras funciones, el notario establece la identidad del firmante mediante evidencia satisfactoria, sigue los requisitos del acto notarial solicitado, completa el certificado notarial correspondiente y </w:t>
      </w:r>
      <w:proofErr w:type="spellStart"/>
      <w:r>
        <w:t>coloca</w:t>
      </w:r>
      <w:proofErr w:type="spellEnd"/>
      <w:r>
        <w:t xml:space="preserve"> su </w:t>
      </w:r>
      <w:proofErr w:type="spellStart"/>
      <w:r>
        <w:t>sello</w:t>
      </w:r>
      <w:proofErr w:type="spellEnd"/>
      <w:r>
        <w:t xml:space="preserve"> </w:t>
      </w:r>
      <w:proofErr w:type="spellStart"/>
      <w:r>
        <w:t>oficial</w:t>
      </w:r>
      <w:proofErr w:type="spellEnd"/>
      <w:r>
        <w:t>.</w:t>
      </w:r>
    </w:p>
    <w:p w:rsidR="00911014" w:rsidRDefault="00911014">
      <w:pPr>
        <w:spacing w:after="46" w:line="240" w:lineRule="auto"/>
      </w:pPr>
    </w:p>
    <w:p w:rsidR="006A0AB2" w:rsidRDefault="00000000">
      <w:pPr>
        <w:spacing w:after="46" w:line="240" w:lineRule="auto"/>
      </w:pPr>
      <w:r>
        <w:t xml:space="preserve">Un Notary Public es un funcionario imparcial dentro del proceso de notarización; no es un asesor legal. En California, ser Notary Public no convierte a una persona en abogado. A menos que esté autorizado por separado para ejercer la abogacía, un notario no puede brindar asesoría legal, elegir documentos legales para el cliente ni decidir </w:t>
      </w:r>
      <w:proofErr w:type="spellStart"/>
      <w:r>
        <w:t>qué</w:t>
      </w:r>
      <w:proofErr w:type="spellEnd"/>
      <w:r>
        <w:t xml:space="preserve"> </w:t>
      </w:r>
      <w:proofErr w:type="spellStart"/>
      <w:r>
        <w:t>acto</w:t>
      </w:r>
      <w:proofErr w:type="spellEnd"/>
      <w:r>
        <w:t xml:space="preserve"> notarial </w:t>
      </w:r>
      <w:proofErr w:type="spellStart"/>
      <w:r>
        <w:t>necesita</w:t>
      </w:r>
      <w:proofErr w:type="spellEnd"/>
      <w:r>
        <w:t>.</w:t>
      </w:r>
    </w:p>
    <w:p w:rsidR="00911014" w:rsidRDefault="00911014">
      <w:pPr>
        <w:spacing w:after="46" w:line="240" w:lineRule="auto"/>
      </w:pPr>
    </w:p>
    <w:p w:rsidR="006A0AB2" w:rsidRDefault="00000000">
      <w:pPr>
        <w:spacing w:after="46" w:line="240" w:lineRule="auto"/>
      </w:pPr>
      <w:r>
        <w:t>¿Necesita un Notary Public móvil en Los Ángeles? Comuníquese con Prismark Signature Services al 213-563-0758.</w:t>
      </w:r>
    </w:p>
    <w:p w:rsidR="00911014" w:rsidRDefault="00911014">
      <w:pPr>
        <w:spacing w:after="46" w:line="240" w:lineRule="auto"/>
        <w:rPr>
          <w:b/>
          <w:sz w:val="22"/>
        </w:rPr>
      </w:pPr>
    </w:p>
    <w:p w:rsidR="006A0AB2" w:rsidRDefault="00000000">
      <w:pPr>
        <w:spacing w:after="46" w:line="240" w:lineRule="auto"/>
      </w:pPr>
      <w:r>
        <w:rPr>
          <w:b/>
          <w:sz w:val="22"/>
        </w:rPr>
        <w:t>Puntos clave</w:t>
      </w:r>
    </w:p>
    <w:p w:rsidR="006A0AB2" w:rsidRDefault="00000000">
      <w:pPr>
        <w:pStyle w:val="ListBullet"/>
        <w:spacing w:after="16" w:line="240" w:lineRule="auto"/>
      </w:pPr>
      <w:r>
        <w:t>Un Notary Public de California verifica la identidad del firmante conforme a la ley estatal.</w:t>
      </w:r>
    </w:p>
    <w:p w:rsidR="006A0AB2" w:rsidRDefault="00000000">
      <w:pPr>
        <w:pStyle w:val="ListBullet"/>
        <w:spacing w:after="16" w:line="240" w:lineRule="auto"/>
      </w:pPr>
      <w:r>
        <w:t>Tanto un acknowledgment como un jurat requieren que el firmante comparezca personalmente ante el notario.</w:t>
      </w:r>
    </w:p>
    <w:p w:rsidR="006A0AB2" w:rsidRDefault="00000000">
      <w:pPr>
        <w:pStyle w:val="ListBullet"/>
        <w:spacing w:after="16" w:line="240" w:lineRule="auto"/>
      </w:pPr>
      <w:r>
        <w:t>En un acknowledgment, el documento puede haberse firmado antes de la cita; en un jurat, debe firmarse en presencia del notario y requiere juramento o afirmación.</w:t>
      </w:r>
    </w:p>
    <w:p w:rsidR="006A0AB2" w:rsidRDefault="00000000">
      <w:pPr>
        <w:pStyle w:val="ListBullet"/>
        <w:spacing w:after="16" w:line="240" w:lineRule="auto"/>
      </w:pPr>
      <w:r>
        <w:t>Un Notary Public de California no es lo mismo que un Notario Público en muchos países de América Latina.</w:t>
      </w:r>
    </w:p>
    <w:p w:rsidR="006A0AB2" w:rsidRDefault="00000000">
      <w:pPr>
        <w:pStyle w:val="ListBullet"/>
        <w:spacing w:after="16" w:line="240" w:lineRule="auto"/>
      </w:pPr>
      <w:r>
        <w:t>Prismark Signature Services no es un bufete de abogados y no brinda asesoría legal ni migratoria.</w:t>
      </w:r>
    </w:p>
    <w:p w:rsidR="006A0AB2" w:rsidRDefault="00000000">
      <w:pPr>
        <w:pStyle w:val="ListBullet"/>
        <w:spacing w:after="16" w:line="240" w:lineRule="auto"/>
      </w:pPr>
      <w:r>
        <w:t>El servicio móvil de Prismark comienza en $80, además del costo de las notarizaciones.</w:t>
      </w:r>
    </w:p>
    <w:p w:rsidR="00911014" w:rsidRDefault="00911014">
      <w:pPr>
        <w:spacing w:after="46" w:line="240" w:lineRule="auto"/>
        <w:rPr>
          <w:b/>
          <w:sz w:val="22"/>
        </w:rPr>
      </w:pPr>
    </w:p>
    <w:p w:rsidR="006A0AB2" w:rsidRDefault="00000000">
      <w:pPr>
        <w:spacing w:after="46" w:line="240" w:lineRule="auto"/>
      </w:pPr>
      <w:r>
        <w:rPr>
          <w:b/>
          <w:sz w:val="22"/>
        </w:rPr>
        <w:t>¿</w:t>
      </w:r>
      <w:proofErr w:type="spellStart"/>
      <w:r>
        <w:rPr>
          <w:b/>
          <w:sz w:val="22"/>
        </w:rPr>
        <w:t>Qué</w:t>
      </w:r>
      <w:proofErr w:type="spellEnd"/>
      <w:r>
        <w:rPr>
          <w:b/>
          <w:sz w:val="22"/>
        </w:rPr>
        <w:t xml:space="preserve"> </w:t>
      </w:r>
      <w:proofErr w:type="spellStart"/>
      <w:r>
        <w:rPr>
          <w:b/>
          <w:sz w:val="22"/>
        </w:rPr>
        <w:t>hace</w:t>
      </w:r>
      <w:proofErr w:type="spellEnd"/>
      <w:r>
        <w:rPr>
          <w:b/>
          <w:sz w:val="22"/>
        </w:rPr>
        <w:t xml:space="preserve"> </w:t>
      </w:r>
      <w:proofErr w:type="gramStart"/>
      <w:r>
        <w:rPr>
          <w:b/>
          <w:sz w:val="22"/>
        </w:rPr>
        <w:t>un Notary</w:t>
      </w:r>
      <w:proofErr w:type="gramEnd"/>
      <w:r>
        <w:rPr>
          <w:b/>
          <w:sz w:val="22"/>
        </w:rPr>
        <w:t xml:space="preserve"> Public de California?</w:t>
      </w:r>
    </w:p>
    <w:p w:rsidR="006A0AB2" w:rsidRDefault="00000000">
      <w:pPr>
        <w:spacing w:after="46" w:line="240" w:lineRule="auto"/>
      </w:pPr>
      <w:r>
        <w:t>Las responsabilidades dependen del acto notarial solicitado. En términos generales, un Notary Public de California puede:</w:t>
      </w:r>
    </w:p>
    <w:p w:rsidR="006A0AB2" w:rsidRDefault="00000000">
      <w:pPr>
        <w:pStyle w:val="ListBullet"/>
        <w:spacing w:after="16" w:line="240" w:lineRule="auto"/>
      </w:pPr>
      <w:r>
        <w:t>Establecer la identidad del firmante utilizando identificación u otra evidencia permitida por la ley de California.</w:t>
      </w:r>
    </w:p>
    <w:p w:rsidR="006A0AB2" w:rsidRDefault="00000000">
      <w:pPr>
        <w:pStyle w:val="ListBullet"/>
        <w:spacing w:after="16" w:line="240" w:lineRule="auto"/>
      </w:pPr>
      <w:r>
        <w:t>Tomar un acknowledgment cuando ese sea el acto notarial solicitado.</w:t>
      </w:r>
    </w:p>
    <w:p w:rsidR="006A0AB2" w:rsidRDefault="00000000">
      <w:pPr>
        <w:pStyle w:val="ListBullet"/>
        <w:spacing w:after="16" w:line="240" w:lineRule="auto"/>
      </w:pPr>
      <w:r>
        <w:t>Administrar un juramento o afirmación y presenciar la firma cuando se requiere un jurat.</w:t>
      </w:r>
    </w:p>
    <w:p w:rsidR="006A0AB2" w:rsidRDefault="00000000">
      <w:pPr>
        <w:pStyle w:val="ListBullet"/>
        <w:spacing w:after="16" w:line="240" w:lineRule="auto"/>
      </w:pPr>
      <w:r>
        <w:t>Completar el certificado notarial correspondiente.</w:t>
      </w:r>
    </w:p>
    <w:p w:rsidR="006A0AB2" w:rsidRDefault="00000000">
      <w:pPr>
        <w:pStyle w:val="ListBullet"/>
        <w:spacing w:after="16" w:line="240" w:lineRule="auto"/>
      </w:pPr>
      <w:r>
        <w:t xml:space="preserve">Colocar el sello oficial y registrar la notarización en el diario notarial cuando lo </w:t>
      </w:r>
      <w:proofErr w:type="spellStart"/>
      <w:r>
        <w:t>exige</w:t>
      </w:r>
      <w:proofErr w:type="spellEnd"/>
      <w:r>
        <w:t xml:space="preserve"> la ley.</w:t>
      </w:r>
    </w:p>
    <w:p w:rsidR="00911014" w:rsidRDefault="00911014" w:rsidP="00911014">
      <w:pPr>
        <w:pStyle w:val="ListBullet"/>
        <w:numPr>
          <w:ilvl w:val="0"/>
          <w:numId w:val="0"/>
        </w:numPr>
        <w:spacing w:after="16" w:line="240" w:lineRule="auto"/>
        <w:ind w:left="360"/>
      </w:pPr>
    </w:p>
    <w:p w:rsidR="006A0AB2" w:rsidRDefault="00000000">
      <w:pPr>
        <w:spacing w:after="46" w:line="240" w:lineRule="auto"/>
      </w:pPr>
      <w:r>
        <w:rPr>
          <w:b/>
          <w:sz w:val="22"/>
        </w:rPr>
        <w:t>¿Tiene que firmarse todo documento frente al notario?</w:t>
      </w:r>
    </w:p>
    <w:p w:rsidR="006A0AB2" w:rsidRDefault="00000000">
      <w:pPr>
        <w:spacing w:after="46" w:line="240" w:lineRule="auto"/>
      </w:pPr>
      <w:r>
        <w:t xml:space="preserve">No. Depende del acto notarial. Para un jurat, el firmante debe comparecer personalmente, firmar el documento en presencia del notario y prestar juramento o afirmación. Para un acknowledgment, el documento puede haberse firmado previamente, pero el firmante debe comparecer personalmente ante el notario y reconocer que la </w:t>
      </w:r>
      <w:proofErr w:type="spellStart"/>
      <w:r>
        <w:t>firma</w:t>
      </w:r>
      <w:proofErr w:type="spellEnd"/>
      <w:r>
        <w:t xml:space="preserve"> es </w:t>
      </w:r>
      <w:proofErr w:type="spellStart"/>
      <w:r>
        <w:t>suya</w:t>
      </w:r>
      <w:proofErr w:type="spellEnd"/>
      <w:r>
        <w:t>.</w:t>
      </w:r>
    </w:p>
    <w:p w:rsidR="00911014" w:rsidRDefault="00911014">
      <w:pPr>
        <w:spacing w:after="46" w:line="240" w:lineRule="auto"/>
      </w:pPr>
    </w:p>
    <w:p w:rsidR="006A0AB2" w:rsidRDefault="00000000">
      <w:pPr>
        <w:spacing w:after="46" w:line="240" w:lineRule="auto"/>
      </w:pPr>
      <w:r>
        <w:t xml:space="preserve">Si el documento no indica qué acto notarial se requiere, el notario puede explicar las diferencias generales, pero no puede elegir por el cliente. La instrucción debe provenir del firmante o, cuando corresponda, del preparador del documento, la organización receptora, el prestamista, la compañía de escrow o title, una agencia </w:t>
      </w:r>
      <w:proofErr w:type="spellStart"/>
      <w:r>
        <w:t>gubernamental</w:t>
      </w:r>
      <w:proofErr w:type="spellEnd"/>
      <w:r>
        <w:t xml:space="preserve"> o un abogado.</w:t>
      </w:r>
    </w:p>
    <w:p w:rsidR="00911014" w:rsidRDefault="00911014">
      <w:pPr>
        <w:spacing w:after="46" w:line="240" w:lineRule="auto"/>
      </w:pPr>
    </w:p>
    <w:p w:rsidR="006A0AB2" w:rsidRDefault="00000000">
      <w:pPr>
        <w:spacing w:after="46" w:line="240" w:lineRule="auto"/>
      </w:pPr>
      <w:r>
        <w:rPr>
          <w:b/>
          <w:sz w:val="22"/>
        </w:rPr>
        <w:t>Un Notary Public de California NO es un “Notario Público”</w:t>
      </w:r>
    </w:p>
    <w:p w:rsidR="006A0AB2" w:rsidRDefault="00000000">
      <w:pPr>
        <w:spacing w:after="46" w:line="240" w:lineRule="auto"/>
      </w:pPr>
      <w:r>
        <w:t xml:space="preserve">Esta diferencia es importante. En muchos países de América Latina, un Notario Público puede ser un profesional del derecho con formación y facultades legales considerablemente más amplias. En California, </w:t>
      </w:r>
      <w:proofErr w:type="gramStart"/>
      <w:r>
        <w:t>un Notary</w:t>
      </w:r>
      <w:proofErr w:type="gramEnd"/>
      <w:r>
        <w:t xml:space="preserve"> Public no es abogado simplemente por </w:t>
      </w:r>
      <w:proofErr w:type="spellStart"/>
      <w:r>
        <w:t>tener</w:t>
      </w:r>
      <w:proofErr w:type="spellEnd"/>
      <w:r>
        <w:t xml:space="preserve"> </w:t>
      </w:r>
      <w:proofErr w:type="spellStart"/>
      <w:r>
        <w:t>una</w:t>
      </w:r>
      <w:proofErr w:type="spellEnd"/>
      <w:r>
        <w:t xml:space="preserve"> </w:t>
      </w:r>
      <w:proofErr w:type="spellStart"/>
      <w:r>
        <w:t>comisión</w:t>
      </w:r>
      <w:proofErr w:type="spellEnd"/>
      <w:r>
        <w:t xml:space="preserve"> notarial.</w:t>
      </w:r>
    </w:p>
    <w:p w:rsidR="00911014" w:rsidRDefault="00911014">
      <w:pPr>
        <w:spacing w:after="46" w:line="240" w:lineRule="auto"/>
      </w:pPr>
    </w:p>
    <w:p w:rsidR="006A0AB2" w:rsidRDefault="00000000">
      <w:pPr>
        <w:spacing w:after="46" w:line="240" w:lineRule="auto"/>
      </w:pPr>
      <w:r>
        <w:t xml:space="preserve">Por esa razón, California prohíbe que un Notary Public utilice “notario” o “notario público” como traducción al español de “Notary Public” en la publicidad. Prismark utiliza el término legal en inglés, Notary Public, para evitar cualquier </w:t>
      </w:r>
      <w:proofErr w:type="spellStart"/>
      <w:r>
        <w:t>confusión</w:t>
      </w:r>
      <w:proofErr w:type="spellEnd"/>
      <w:r>
        <w:t xml:space="preserve"> </w:t>
      </w:r>
      <w:proofErr w:type="spellStart"/>
      <w:r>
        <w:t>sobre</w:t>
      </w:r>
      <w:proofErr w:type="spellEnd"/>
      <w:r>
        <w:t xml:space="preserve"> </w:t>
      </w:r>
      <w:proofErr w:type="spellStart"/>
      <w:r>
        <w:t>nuestra</w:t>
      </w:r>
      <w:proofErr w:type="spellEnd"/>
      <w:r>
        <w:t xml:space="preserve"> </w:t>
      </w:r>
      <w:proofErr w:type="spellStart"/>
      <w:r>
        <w:t>función</w:t>
      </w:r>
      <w:proofErr w:type="spellEnd"/>
      <w:r>
        <w:t>.</w:t>
      </w:r>
    </w:p>
    <w:p w:rsidR="00911014" w:rsidRDefault="00911014">
      <w:pPr>
        <w:spacing w:after="46" w:line="240" w:lineRule="auto"/>
      </w:pPr>
    </w:p>
    <w:p w:rsidR="00911014" w:rsidRDefault="00911014">
      <w:pPr>
        <w:spacing w:after="46" w:line="240" w:lineRule="auto"/>
      </w:pPr>
    </w:p>
    <w:p w:rsidR="006A0AB2" w:rsidRDefault="00000000">
      <w:pPr>
        <w:spacing w:after="46" w:line="240" w:lineRule="auto"/>
      </w:pPr>
      <w:r>
        <w:rPr>
          <w:b/>
          <w:sz w:val="22"/>
        </w:rPr>
        <w:lastRenderedPageBreak/>
        <w:t>Lo que un Notary Public de California no puede hacer</w:t>
      </w:r>
    </w:p>
    <w:p w:rsidR="006A0AB2" w:rsidRDefault="00000000">
      <w:pPr>
        <w:spacing w:after="46" w:line="240" w:lineRule="auto"/>
      </w:pPr>
      <w:r>
        <w:t>A menos que tenga otra autorización profesional independiente, un Notary Public de California no puede:</w:t>
      </w:r>
    </w:p>
    <w:p w:rsidR="006A0AB2" w:rsidRDefault="00000000">
      <w:pPr>
        <w:pStyle w:val="ListBullet"/>
        <w:spacing w:after="16" w:line="240" w:lineRule="auto"/>
      </w:pPr>
      <w:r>
        <w:t>Dar asesoría legal.</w:t>
      </w:r>
    </w:p>
    <w:p w:rsidR="006A0AB2" w:rsidRDefault="00000000">
      <w:pPr>
        <w:pStyle w:val="ListBullet"/>
        <w:spacing w:after="16" w:line="240" w:lineRule="auto"/>
      </w:pPr>
      <w:r>
        <w:t>Recomendar qué documento legal debe utilizar una persona.</w:t>
      </w:r>
    </w:p>
    <w:p w:rsidR="006A0AB2" w:rsidRDefault="00000000">
      <w:pPr>
        <w:pStyle w:val="ListBullet"/>
        <w:spacing w:after="16" w:line="240" w:lineRule="auto"/>
      </w:pPr>
      <w:r>
        <w:t>Elegir el acto o certificado notarial por el cliente.</w:t>
      </w:r>
    </w:p>
    <w:p w:rsidR="006A0AB2" w:rsidRDefault="00000000">
      <w:pPr>
        <w:pStyle w:val="ListBullet"/>
        <w:spacing w:after="16" w:line="240" w:lineRule="auto"/>
      </w:pPr>
      <w:r>
        <w:t>Explicar los derechos legales del cliente o el efecto jurídico de un documento.</w:t>
      </w:r>
    </w:p>
    <w:p w:rsidR="006A0AB2" w:rsidRDefault="00000000">
      <w:pPr>
        <w:pStyle w:val="ListBullet"/>
        <w:spacing w:after="16" w:line="240" w:lineRule="auto"/>
      </w:pPr>
      <w:r>
        <w:t>Preparar documentos legales cuando no esté autorizado o calificado para hacerlo.</w:t>
      </w:r>
    </w:p>
    <w:p w:rsidR="006A0AB2" w:rsidRDefault="00000000">
      <w:pPr>
        <w:spacing w:after="46" w:line="240" w:lineRule="auto"/>
      </w:pPr>
      <w:r>
        <w:t xml:space="preserve">Prismark Signature Services no es un bufete de abogados y no brinda </w:t>
      </w:r>
      <w:proofErr w:type="spellStart"/>
      <w:r>
        <w:t>asesoría</w:t>
      </w:r>
      <w:proofErr w:type="spellEnd"/>
      <w:r>
        <w:t xml:space="preserve"> legal </w:t>
      </w:r>
      <w:proofErr w:type="spellStart"/>
      <w:r>
        <w:t>ni</w:t>
      </w:r>
      <w:proofErr w:type="spellEnd"/>
      <w:r>
        <w:t xml:space="preserve"> </w:t>
      </w:r>
      <w:proofErr w:type="spellStart"/>
      <w:r>
        <w:t>migratoria</w:t>
      </w:r>
      <w:proofErr w:type="spellEnd"/>
      <w:r>
        <w:t>.</w:t>
      </w:r>
    </w:p>
    <w:p w:rsidR="00911014" w:rsidRDefault="00911014">
      <w:pPr>
        <w:spacing w:after="46" w:line="240" w:lineRule="auto"/>
      </w:pPr>
    </w:p>
    <w:p w:rsidR="006A0AB2" w:rsidRDefault="00000000">
      <w:pPr>
        <w:spacing w:after="46" w:line="240" w:lineRule="auto"/>
      </w:pPr>
      <w:r>
        <w:rPr>
          <w:b/>
          <w:sz w:val="22"/>
        </w:rPr>
        <w:t>Información de precios / Pricing Information</w:t>
      </w:r>
    </w:p>
    <w:p w:rsidR="006A0AB2" w:rsidRDefault="00000000">
      <w:pPr>
        <w:spacing w:after="46" w:line="240" w:lineRule="auto"/>
      </w:pPr>
      <w:r>
        <w:t xml:space="preserve">Español: El servicio móvil de Prismark comienza en $80. Este cargo corresponde al servicio móvil y al traslado, y es separado y adicional al costo de las notarizaciones. En 2026, la tarifa máxima de California para muchos actos notariales comunes, incluidos acknowledgments por cada firma y jurats, es de $15. A partir del 1 de enero de 2027, la tarifa máxima para muchos de estos </w:t>
      </w:r>
      <w:proofErr w:type="spellStart"/>
      <w:r>
        <w:t>actos</w:t>
      </w:r>
      <w:proofErr w:type="spellEnd"/>
      <w:r>
        <w:t xml:space="preserve"> </w:t>
      </w:r>
      <w:proofErr w:type="spellStart"/>
      <w:r>
        <w:t>aumenta</w:t>
      </w:r>
      <w:proofErr w:type="spellEnd"/>
      <w:r>
        <w:t xml:space="preserve"> a $20.</w:t>
      </w:r>
    </w:p>
    <w:p w:rsidR="00911014" w:rsidRDefault="00911014">
      <w:pPr>
        <w:spacing w:after="46" w:line="240" w:lineRule="auto"/>
      </w:pPr>
    </w:p>
    <w:p w:rsidR="006A0AB2" w:rsidRDefault="00000000">
      <w:pPr>
        <w:spacing w:after="46" w:line="240" w:lineRule="auto"/>
      </w:pPr>
      <w:r>
        <w:t>English: Prismark mobile service starts at $80. This is a separate mobile/travel service charge and is in addition to the cost of the notarizations. In 2026, California’s maximum fee for many common notarial acts, including acknowledgments per signature and jurats, is $15. Beginning January 1, 2027, the maximum fee for many of these acts increases to $20.</w:t>
      </w:r>
    </w:p>
    <w:p w:rsidR="00911014" w:rsidRDefault="00911014">
      <w:pPr>
        <w:spacing w:after="46" w:line="240" w:lineRule="auto"/>
      </w:pPr>
    </w:p>
    <w:p w:rsidR="006A0AB2" w:rsidRDefault="00000000">
      <w:pPr>
        <w:spacing w:after="46" w:line="240" w:lineRule="auto"/>
      </w:pPr>
      <w:r>
        <w:rPr>
          <w:b/>
          <w:sz w:val="22"/>
        </w:rPr>
        <w:t>Aviso legal requerido / Required Legal Notice</w:t>
      </w:r>
    </w:p>
    <w:p w:rsidR="006A0AB2" w:rsidRDefault="00000000">
      <w:pPr>
        <w:spacing w:after="46" w:line="240" w:lineRule="auto"/>
      </w:pPr>
      <w:r>
        <w:t xml:space="preserve">Español: Prismark Signature Services no es un bufete de abogados. Un Notary Public de California no es un abogado simplemente por tener una comisión notarial. Prismark no brinda asesoría legal sobre inmigración ni sobre </w:t>
      </w:r>
      <w:proofErr w:type="spellStart"/>
      <w:r>
        <w:t>ningún</w:t>
      </w:r>
      <w:proofErr w:type="spellEnd"/>
      <w:r>
        <w:t xml:space="preserve"> </w:t>
      </w:r>
      <w:proofErr w:type="spellStart"/>
      <w:r>
        <w:t>otro</w:t>
      </w:r>
      <w:proofErr w:type="spellEnd"/>
      <w:r>
        <w:t xml:space="preserve"> </w:t>
      </w:r>
      <w:proofErr w:type="spellStart"/>
      <w:r>
        <w:t>asunto</w:t>
      </w:r>
      <w:proofErr w:type="spellEnd"/>
      <w:r>
        <w:t xml:space="preserve"> legal.</w:t>
      </w:r>
    </w:p>
    <w:p w:rsidR="00911014" w:rsidRDefault="00911014">
      <w:pPr>
        <w:spacing w:after="46" w:line="240" w:lineRule="auto"/>
      </w:pPr>
    </w:p>
    <w:p w:rsidR="006A0AB2" w:rsidRDefault="00000000">
      <w:pPr>
        <w:spacing w:after="46" w:line="240" w:lineRule="auto"/>
      </w:pPr>
      <w:r>
        <w:t>English: Prismark Signature Services is not a law firm. A California Notary Public is not an attorney merely because the person holds a notary commission. Prismark does not provide legal advice about immigration or any other legal matter.</w:t>
      </w:r>
    </w:p>
    <w:p w:rsidR="00911014" w:rsidRDefault="00911014">
      <w:pPr>
        <w:spacing w:after="46" w:line="240" w:lineRule="auto"/>
      </w:pPr>
    </w:p>
    <w:p w:rsidR="006A0AB2" w:rsidRDefault="00000000">
      <w:pPr>
        <w:spacing w:after="46" w:line="240" w:lineRule="auto"/>
      </w:pPr>
      <w:r>
        <w:rPr>
          <w:b/>
          <w:sz w:val="22"/>
        </w:rPr>
        <w:t>¿Por qué elegir un Notary Public móvil?</w:t>
      </w:r>
    </w:p>
    <w:p w:rsidR="006A0AB2" w:rsidRDefault="00000000">
      <w:pPr>
        <w:spacing w:after="46" w:line="240" w:lineRule="auto"/>
      </w:pPr>
      <w:r>
        <w:t xml:space="preserve">Un Notary Public móvil va hasta usted. Las citas pueden realizarse en hogares, oficinas, hospitales, comunidades de vida asistida, centros de enfermería especializada y otros lugares acordados. Esto puede ser especialmente útil para profesionales ocupados, familias, personas mayores, pacientes hospitalizados y personas con </w:t>
      </w:r>
      <w:proofErr w:type="spellStart"/>
      <w:r>
        <w:t>movilidad</w:t>
      </w:r>
      <w:proofErr w:type="spellEnd"/>
      <w:r>
        <w:t xml:space="preserve"> </w:t>
      </w:r>
      <w:proofErr w:type="spellStart"/>
      <w:r>
        <w:t>limitada</w:t>
      </w:r>
      <w:proofErr w:type="spellEnd"/>
      <w:r>
        <w:t>.</w:t>
      </w:r>
    </w:p>
    <w:p w:rsidR="00911014" w:rsidRDefault="00911014">
      <w:pPr>
        <w:spacing w:after="46" w:line="240" w:lineRule="auto"/>
      </w:pPr>
    </w:p>
    <w:p w:rsidR="006A0AB2" w:rsidRDefault="00000000">
      <w:pPr>
        <w:spacing w:after="46" w:line="240" w:lineRule="auto"/>
      </w:pPr>
      <w:r>
        <w:rPr>
          <w:b/>
          <w:sz w:val="22"/>
        </w:rPr>
        <w:t>Usted está en buenas manos con Prismark</w:t>
      </w:r>
    </w:p>
    <w:p w:rsidR="006A0AB2" w:rsidRDefault="00000000">
      <w:pPr>
        <w:spacing w:after="46" w:line="240" w:lineRule="auto"/>
      </w:pPr>
      <w:r>
        <w:t xml:space="preserve">Para su tranquilidad, Prismark es un Notary Public de California con fianza, verificación de antecedentes y cobertura de $1 millón en seguro de Errores y Omisiones (E&amp;O). Prismark también ha recibido más de 200 reseñas de cinco estrellas en Google de clientes a </w:t>
      </w:r>
      <w:proofErr w:type="spellStart"/>
      <w:r>
        <w:t>quienes</w:t>
      </w:r>
      <w:proofErr w:type="spellEnd"/>
      <w:r>
        <w:t xml:space="preserve"> </w:t>
      </w:r>
      <w:proofErr w:type="spellStart"/>
      <w:r>
        <w:t>hemos</w:t>
      </w:r>
      <w:proofErr w:type="spellEnd"/>
      <w:r>
        <w:t xml:space="preserve"> </w:t>
      </w:r>
      <w:proofErr w:type="spellStart"/>
      <w:r>
        <w:t>atendido</w:t>
      </w:r>
      <w:proofErr w:type="spellEnd"/>
      <w:r>
        <w:t>.</w:t>
      </w:r>
    </w:p>
    <w:p w:rsidR="00911014" w:rsidRDefault="00911014">
      <w:pPr>
        <w:spacing w:after="46" w:line="240" w:lineRule="auto"/>
      </w:pPr>
    </w:p>
    <w:p w:rsidR="006A0AB2" w:rsidRDefault="00000000">
      <w:pPr>
        <w:spacing w:after="46" w:line="240" w:lineRule="auto"/>
      </w:pPr>
      <w:r>
        <w:t xml:space="preserve">Sus documentos importantes se manejan con profesionalismo, confidencialidad, cuidado y comunicación clara </w:t>
      </w:r>
      <w:proofErr w:type="spellStart"/>
      <w:r>
        <w:t>durante</w:t>
      </w:r>
      <w:proofErr w:type="spellEnd"/>
      <w:r>
        <w:t xml:space="preserve"> </w:t>
      </w:r>
      <w:proofErr w:type="spellStart"/>
      <w:r>
        <w:t>todo</w:t>
      </w:r>
      <w:proofErr w:type="spellEnd"/>
      <w:r>
        <w:t xml:space="preserve"> </w:t>
      </w:r>
      <w:proofErr w:type="spellStart"/>
      <w:r>
        <w:t>el</w:t>
      </w:r>
      <w:proofErr w:type="spellEnd"/>
      <w:r>
        <w:t xml:space="preserve"> </w:t>
      </w:r>
      <w:proofErr w:type="spellStart"/>
      <w:r>
        <w:t>proceso</w:t>
      </w:r>
      <w:proofErr w:type="spellEnd"/>
      <w:r>
        <w:t>.</w:t>
      </w:r>
    </w:p>
    <w:p w:rsidR="00911014" w:rsidRDefault="00911014">
      <w:pPr>
        <w:spacing w:after="46" w:line="240" w:lineRule="auto"/>
      </w:pPr>
    </w:p>
    <w:p w:rsidR="006A0AB2" w:rsidRDefault="00000000">
      <w:pPr>
        <w:spacing w:after="60" w:line="240" w:lineRule="auto"/>
        <w:rPr>
          <w:b/>
        </w:rPr>
      </w:pPr>
      <w:r>
        <w:rPr>
          <w:b/>
        </w:rPr>
        <w:t xml:space="preserve">Profesional. Confiable. A sus </w:t>
      </w:r>
      <w:proofErr w:type="spellStart"/>
      <w:r>
        <w:rPr>
          <w:b/>
        </w:rPr>
        <w:t>órdenes</w:t>
      </w:r>
      <w:proofErr w:type="spellEnd"/>
      <w:r>
        <w:rPr>
          <w:b/>
        </w:rPr>
        <w:t>.</w:t>
      </w:r>
    </w:p>
    <w:p w:rsidR="00911014" w:rsidRDefault="00911014">
      <w:pPr>
        <w:spacing w:after="60" w:line="240" w:lineRule="auto"/>
      </w:pPr>
    </w:p>
    <w:p w:rsidR="006A0AB2" w:rsidRDefault="00000000">
      <w:pPr>
        <w:spacing w:after="46" w:line="240" w:lineRule="auto"/>
      </w:pPr>
      <w:r>
        <w:rPr>
          <w:b/>
          <w:sz w:val="22"/>
        </w:rPr>
        <w:t>Cómo puede ayudar Prismark</w:t>
      </w:r>
    </w:p>
    <w:p w:rsidR="006A0AB2" w:rsidRDefault="00000000">
      <w:pPr>
        <w:spacing w:after="46" w:line="240" w:lineRule="auto"/>
      </w:pPr>
      <w:r>
        <w:t xml:space="preserve">Prismark Signature Services ofrece servicios profesionales de Notary Public móvil en Los Ángeles y comunidades cercanas para documentos de bienes raíces y préstamos, fideicomisos y planificación patrimonial, Powers of Attorney, hospitales y atención médica, documentos comerciales y financieros, y otras </w:t>
      </w:r>
      <w:proofErr w:type="spellStart"/>
      <w:r>
        <w:t>necesidades</w:t>
      </w:r>
      <w:proofErr w:type="spellEnd"/>
      <w:r>
        <w:t xml:space="preserve"> </w:t>
      </w:r>
      <w:proofErr w:type="spellStart"/>
      <w:r>
        <w:t>generales</w:t>
      </w:r>
      <w:proofErr w:type="spellEnd"/>
      <w:r>
        <w:t xml:space="preserve"> de </w:t>
      </w:r>
      <w:proofErr w:type="spellStart"/>
      <w:r>
        <w:t>notarización</w:t>
      </w:r>
      <w:proofErr w:type="spellEnd"/>
      <w:r>
        <w:t>.</w:t>
      </w:r>
    </w:p>
    <w:p w:rsidR="00911014" w:rsidRDefault="00911014">
      <w:pPr>
        <w:spacing w:after="46" w:line="240" w:lineRule="auto"/>
      </w:pPr>
    </w:p>
    <w:p w:rsidR="006A0AB2" w:rsidRDefault="00000000">
      <w:pPr>
        <w:spacing w:after="46" w:line="240" w:lineRule="auto"/>
      </w:pPr>
      <w:r>
        <w:t xml:space="preserve">Cuando el tiempo es importante, puede haber servicio móvil expedito el mismo día, según la ubicación y disponibilidad. Prismark también ofrece servicios de apostilla y autenticación de documentos para </w:t>
      </w:r>
      <w:proofErr w:type="spellStart"/>
      <w:r>
        <w:t>uso</w:t>
      </w:r>
      <w:proofErr w:type="spellEnd"/>
      <w:r>
        <w:t xml:space="preserve"> </w:t>
      </w:r>
      <w:proofErr w:type="spellStart"/>
      <w:r>
        <w:t>internacional</w:t>
      </w:r>
      <w:proofErr w:type="spellEnd"/>
      <w:r>
        <w:t xml:space="preserve"> </w:t>
      </w:r>
      <w:proofErr w:type="spellStart"/>
      <w:r>
        <w:t>cuando</w:t>
      </w:r>
      <w:proofErr w:type="spellEnd"/>
      <w:r>
        <w:t xml:space="preserve"> </w:t>
      </w:r>
      <w:proofErr w:type="spellStart"/>
      <w:r>
        <w:t>corresponda</w:t>
      </w:r>
      <w:proofErr w:type="spellEnd"/>
      <w:r>
        <w:t>.</w:t>
      </w:r>
    </w:p>
    <w:p w:rsidR="00911014" w:rsidRDefault="00911014">
      <w:pPr>
        <w:spacing w:after="46" w:line="240" w:lineRule="auto"/>
      </w:pPr>
    </w:p>
    <w:p w:rsidR="006A0AB2" w:rsidRDefault="00000000">
      <w:pPr>
        <w:spacing w:after="46" w:line="240" w:lineRule="auto"/>
      </w:pPr>
      <w:r>
        <w:t xml:space="preserve">El servicio móvil de Prismark comienza en $80, además de las tarifas aplicables por las notarizaciones. Para obtener más información o programar una </w:t>
      </w:r>
      <w:proofErr w:type="spellStart"/>
      <w:r>
        <w:t>cita</w:t>
      </w:r>
      <w:proofErr w:type="spellEnd"/>
      <w:r>
        <w:t xml:space="preserve">, </w:t>
      </w:r>
      <w:proofErr w:type="spellStart"/>
      <w:r>
        <w:t>llame</w:t>
      </w:r>
      <w:proofErr w:type="spellEnd"/>
      <w:r>
        <w:t xml:space="preserve"> al 213-563-0758.</w:t>
      </w:r>
    </w:p>
    <w:p w:rsidR="00911014" w:rsidRDefault="00911014">
      <w:pPr>
        <w:spacing w:after="46" w:line="240" w:lineRule="auto"/>
      </w:pPr>
    </w:p>
    <w:p w:rsidR="006A0AB2" w:rsidRDefault="00000000">
      <w:pPr>
        <w:spacing w:after="46" w:line="240" w:lineRule="auto"/>
      </w:pPr>
      <w:r>
        <w:rPr>
          <w:b/>
          <w:sz w:val="22"/>
        </w:rPr>
        <w:t>Guías relacionadas</w:t>
      </w:r>
    </w:p>
    <w:p w:rsidR="006A0AB2" w:rsidRDefault="00000000">
      <w:pPr>
        <w:pStyle w:val="ListBullet"/>
        <w:spacing w:after="16" w:line="240" w:lineRule="auto"/>
      </w:pPr>
      <w:r>
        <w:t>¿Es un Notary Public lo mismo que un Notario Público?</w:t>
      </w:r>
    </w:p>
    <w:p w:rsidR="006A0AB2" w:rsidRDefault="00000000">
      <w:pPr>
        <w:pStyle w:val="ListBullet"/>
        <w:spacing w:after="16" w:line="240" w:lineRule="auto"/>
      </w:pPr>
      <w:r>
        <w:t>¿Qué significa notarizar un documento?</w:t>
      </w:r>
    </w:p>
    <w:p w:rsidR="006A0AB2" w:rsidRDefault="00000000">
      <w:pPr>
        <w:pStyle w:val="ListBullet"/>
        <w:spacing w:after="16" w:line="240" w:lineRule="auto"/>
      </w:pPr>
      <w:r>
        <w:t>¿Qué identificación se acepta para una notarización en California?</w:t>
      </w:r>
    </w:p>
    <w:p w:rsidR="006A0AB2" w:rsidRDefault="00000000">
      <w:pPr>
        <w:pStyle w:val="ListBullet"/>
        <w:spacing w:after="16" w:line="240" w:lineRule="auto"/>
      </w:pPr>
      <w:r>
        <w:t>¿Cuál es la diferencia entre un acknowledgment y un jurat?</w:t>
      </w:r>
    </w:p>
    <w:p w:rsidR="006A0AB2" w:rsidRDefault="00000000">
      <w:pPr>
        <w:pStyle w:val="ListBullet"/>
        <w:spacing w:after="16" w:line="240" w:lineRule="auto"/>
      </w:pPr>
      <w:r>
        <w:t>¿Cuánto cuesta un notario móvil en California?</w:t>
      </w:r>
    </w:p>
    <w:p w:rsidR="006A0AB2" w:rsidRDefault="00000000">
      <w:pPr>
        <w:spacing w:after="46" w:line="240" w:lineRule="auto"/>
      </w:pPr>
      <w:r>
        <w:rPr>
          <w:b/>
          <w:sz w:val="22"/>
        </w:rPr>
        <w:lastRenderedPageBreak/>
        <w:t>Aviso profesional</w:t>
      </w:r>
    </w:p>
    <w:p w:rsidR="006A0AB2" w:rsidRDefault="00000000">
      <w:pPr>
        <w:spacing w:after="46" w:line="240" w:lineRule="auto"/>
      </w:pPr>
      <w:r>
        <w:t>La información proporcionada en la Biblioteca de Prismark es únicamente para fines educativos generales. Prismark Signature Services no es un bufete de abogados y no brinda asesoría legal ni migratoria.</w:t>
      </w:r>
    </w:p>
    <w:p w:rsidR="006A0AB2" w:rsidRDefault="00000000">
      <w:pPr>
        <w:spacing w:after="46" w:line="240" w:lineRule="auto"/>
      </w:pPr>
      <w:r>
        <w:t>Si tiene preguntas sobre sus derechos legales, el contenido o efecto jurídico de un documento, o qué documento o acto notarial corresponde a su situación, consulte con el preparador del documento, la organización receptora o un abogado calificado.</w:t>
      </w:r>
    </w:p>
    <w:sectPr w:rsidR="006A0AB2" w:rsidSect="00034616">
      <w:pgSz w:w="12240" w:h="15840"/>
      <w:pgMar w:top="749" w:right="1037" w:bottom="749"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99448121">
    <w:abstractNumId w:val="8"/>
  </w:num>
  <w:num w:numId="2" w16cid:durableId="1710910083">
    <w:abstractNumId w:val="6"/>
  </w:num>
  <w:num w:numId="3" w16cid:durableId="1419324911">
    <w:abstractNumId w:val="5"/>
  </w:num>
  <w:num w:numId="4" w16cid:durableId="1295598560">
    <w:abstractNumId w:val="4"/>
  </w:num>
  <w:num w:numId="5" w16cid:durableId="1045711874">
    <w:abstractNumId w:val="7"/>
  </w:num>
  <w:num w:numId="6" w16cid:durableId="1761953045">
    <w:abstractNumId w:val="3"/>
  </w:num>
  <w:num w:numId="7" w16cid:durableId="1998268991">
    <w:abstractNumId w:val="2"/>
  </w:num>
  <w:num w:numId="8" w16cid:durableId="1226064557">
    <w:abstractNumId w:val="1"/>
  </w:num>
  <w:num w:numId="9" w16cid:durableId="70587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A0AB2"/>
    <w:rsid w:val="00911014"/>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9F8825"/>
  <w14:defaultImageDpi w14:val="300"/>
  <w15:docId w15:val="{45173AEA-9390-7F40-964C-4D6363F9D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1234</Words>
  <Characters>7036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rodrigo quintero</cp:lastModifiedBy>
  <cp:revision>2</cp:revision>
  <dcterms:created xsi:type="dcterms:W3CDTF">2026-08-30T20:32:00Z</dcterms:created>
  <dcterms:modified xsi:type="dcterms:W3CDTF">2026-08-30T20:32:00Z</dcterms:modified>
  <cp:category/>
</cp:coreProperties>
</file>